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942" w:rsidRDefault="00D539E8" w:rsidP="00691942">
      <w:pPr>
        <w:jc w:val="center"/>
        <w:rPr>
          <w:rFonts w:ascii="Verdana" w:hAnsi="Verdana"/>
          <w:sz w:val="28"/>
          <w:szCs w:val="28"/>
        </w:rPr>
      </w:pPr>
      <w:r w:rsidRPr="00D539E8">
        <w:rPr>
          <w:rFonts w:ascii="Verdana" w:hAnsi="Verdana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5458460</wp:posOffset>
            </wp:positionH>
            <wp:positionV relativeFrom="paragraph">
              <wp:posOffset>-857250</wp:posOffset>
            </wp:positionV>
            <wp:extent cx="923925" cy="546100"/>
            <wp:effectExtent l="19050" t="0" r="9525" b="0"/>
            <wp:wrapTight wrapText="bothSides">
              <wp:wrapPolygon edited="0">
                <wp:start x="-445" y="0"/>
                <wp:lineTo x="-445" y="21098"/>
                <wp:lineTo x="21823" y="21098"/>
                <wp:lineTo x="21823" y="0"/>
                <wp:lineTo x="-445" y="0"/>
              </wp:wrapPolygon>
            </wp:wrapTight>
            <wp:docPr id="1" name="Imagem 3" descr="C:\Users\Célia\Pictures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élia\Pictures\imag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6E86" w:rsidRDefault="008A60EA" w:rsidP="00691942">
      <w:pPr>
        <w:jc w:val="center"/>
        <w:rPr>
          <w:rFonts w:ascii="Verdana" w:hAnsi="Verdana"/>
          <w:sz w:val="28"/>
          <w:szCs w:val="28"/>
        </w:rPr>
      </w:pPr>
      <w:r w:rsidRPr="008A60EA">
        <w:rPr>
          <w:rFonts w:ascii="Verdana" w:hAnsi="Verdana"/>
          <w:sz w:val="28"/>
          <w:szCs w:val="28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186.1pt;height:51.4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Relflexão"/>
          </v:shape>
        </w:pict>
      </w:r>
    </w:p>
    <w:p w:rsidR="00691942" w:rsidRDefault="00691942" w:rsidP="00691942">
      <w:pPr>
        <w:jc w:val="center"/>
        <w:rPr>
          <w:rFonts w:ascii="Bernard MT Condensed" w:hAnsi="Bernard MT Condensed"/>
          <w:b/>
          <w:color w:val="17365D" w:themeColor="text2" w:themeShade="BF"/>
          <w:sz w:val="40"/>
          <w:szCs w:val="40"/>
        </w:rPr>
      </w:pPr>
      <w:r w:rsidRPr="00691942">
        <w:rPr>
          <w:rFonts w:ascii="Bernard MT Condensed" w:hAnsi="Bernard MT Condensed"/>
          <w:b/>
          <w:color w:val="17365D" w:themeColor="text2" w:themeShade="BF"/>
          <w:sz w:val="40"/>
          <w:szCs w:val="40"/>
        </w:rPr>
        <w:t>O Filme quem quer ser Bilionário</w:t>
      </w:r>
    </w:p>
    <w:p w:rsidR="00F86DB6" w:rsidRDefault="00F86DB6" w:rsidP="00691942">
      <w:pPr>
        <w:jc w:val="left"/>
        <w:rPr>
          <w:rFonts w:ascii="Arial" w:hAnsi="Arial" w:cs="Arial"/>
          <w:sz w:val="24"/>
          <w:szCs w:val="24"/>
        </w:rPr>
      </w:pPr>
    </w:p>
    <w:p w:rsidR="00691942" w:rsidRDefault="00691942" w:rsidP="00F86DB6">
      <w:pPr>
        <w:rPr>
          <w:rFonts w:ascii="Arial" w:hAnsi="Arial" w:cs="Arial"/>
          <w:sz w:val="28"/>
          <w:szCs w:val="28"/>
        </w:rPr>
      </w:pPr>
      <w:r w:rsidRPr="00A8408A">
        <w:rPr>
          <w:rFonts w:ascii="Arial" w:hAnsi="Arial" w:cs="Arial"/>
          <w:sz w:val="28"/>
          <w:szCs w:val="28"/>
        </w:rPr>
        <w:t xml:space="preserve">Neste módulo foi-nos proposto a realização </w:t>
      </w:r>
      <w:r w:rsidR="00F86DB6" w:rsidRPr="00A8408A">
        <w:rPr>
          <w:rFonts w:ascii="Arial" w:hAnsi="Arial" w:cs="Arial"/>
          <w:sz w:val="28"/>
          <w:szCs w:val="28"/>
        </w:rPr>
        <w:t>de um trabalho sobre este filme quem quer se Bilionário, antes de o realizar a Formadora colocou o filme para ver. Depois comecei o trabalho respondendo às perguntas que nos foram propostas para fazer. Senti algumas dificuldades, talvez porque só vi o filme uma vez, não consegui</w:t>
      </w:r>
      <w:r w:rsidR="00A8408A" w:rsidRPr="00A8408A">
        <w:rPr>
          <w:rFonts w:ascii="Arial" w:hAnsi="Arial" w:cs="Arial"/>
          <w:sz w:val="28"/>
          <w:szCs w:val="28"/>
        </w:rPr>
        <w:t xml:space="preserve"> relembrar alguns dos acontecimentos e o seu desenvolvimento. Mas gostei muito de fazer este trabalho, achei interessante e muito bom para a minha aprendizagem.</w:t>
      </w:r>
      <w:r w:rsidR="00A8408A">
        <w:rPr>
          <w:rFonts w:ascii="Arial" w:hAnsi="Arial" w:cs="Arial"/>
          <w:sz w:val="28"/>
          <w:szCs w:val="28"/>
        </w:rPr>
        <w:t xml:space="preserve"> Fiquei a perceber e a conhecer melhor todos os problemas que estas crianças tinham, e a pobreza deles, mas também vi que</w:t>
      </w:r>
      <w:r w:rsidR="00D539E8">
        <w:rPr>
          <w:rFonts w:ascii="Arial" w:hAnsi="Arial" w:cs="Arial"/>
          <w:sz w:val="28"/>
          <w:szCs w:val="28"/>
        </w:rPr>
        <w:t xml:space="preserve"> havia entre a</w:t>
      </w:r>
      <w:r w:rsidR="000B122D">
        <w:rPr>
          <w:rFonts w:ascii="Arial" w:hAnsi="Arial" w:cs="Arial"/>
          <w:sz w:val="28"/>
          <w:szCs w:val="28"/>
        </w:rPr>
        <w:t>s três pessoas diferentes. Um deles tinha uma vida honesta, foi ao concurso sem pensar em dinheiro e respondendo às perguntas contado a sua vida de pobre, mas sempre com sinceridade. O outro irmão vivia também na pobreza e dedicava-se a roubar para sobreviver. Pois achei muito bom este trabalho, porque afinal fiquei com mais conhecimentos e ainda pode ser útil no meu futuro.</w:t>
      </w:r>
    </w:p>
    <w:p w:rsidR="00D539E8" w:rsidRDefault="00D539E8" w:rsidP="00D539E8">
      <w:pPr>
        <w:jc w:val="right"/>
        <w:rPr>
          <w:rFonts w:ascii="Arial" w:hAnsi="Arial" w:cs="Arial"/>
          <w:sz w:val="28"/>
          <w:szCs w:val="28"/>
        </w:rPr>
      </w:pPr>
    </w:p>
    <w:p w:rsidR="00D539E8" w:rsidRDefault="00D539E8" w:rsidP="00D539E8">
      <w:pPr>
        <w:jc w:val="right"/>
        <w:rPr>
          <w:rFonts w:ascii="Arial" w:hAnsi="Arial" w:cs="Arial"/>
          <w:sz w:val="28"/>
          <w:szCs w:val="28"/>
        </w:rPr>
      </w:pPr>
    </w:p>
    <w:p w:rsidR="00D539E8" w:rsidRDefault="00D539E8" w:rsidP="00D539E8">
      <w:pPr>
        <w:jc w:val="right"/>
        <w:rPr>
          <w:rFonts w:ascii="Arial" w:hAnsi="Arial" w:cs="Arial"/>
          <w:sz w:val="28"/>
          <w:szCs w:val="28"/>
        </w:rPr>
      </w:pPr>
    </w:p>
    <w:p w:rsidR="00D539E8" w:rsidRPr="00A8408A" w:rsidRDefault="00D539E8" w:rsidP="00D539E8">
      <w:pPr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Célia Sampaio</w:t>
      </w:r>
    </w:p>
    <w:p w:rsidR="00691942" w:rsidRPr="00A8408A" w:rsidRDefault="00691942" w:rsidP="00691942">
      <w:pPr>
        <w:jc w:val="center"/>
        <w:rPr>
          <w:rFonts w:ascii="Bernard MT Condensed" w:hAnsi="Bernard MT Condensed"/>
          <w:b/>
          <w:color w:val="17365D" w:themeColor="text2" w:themeShade="BF"/>
          <w:sz w:val="28"/>
          <w:szCs w:val="28"/>
        </w:rPr>
      </w:pPr>
    </w:p>
    <w:p w:rsidR="00691942" w:rsidRPr="00691942" w:rsidRDefault="00D539E8" w:rsidP="00691942">
      <w:pPr>
        <w:jc w:val="left"/>
        <w:rPr>
          <w:rFonts w:ascii="Bernard MT Condensed" w:hAnsi="Bernard MT Condensed"/>
          <w:color w:val="17365D" w:themeColor="text2" w:themeShade="BF"/>
          <w:sz w:val="36"/>
          <w:szCs w:val="36"/>
        </w:rPr>
      </w:pPr>
      <w:r w:rsidRPr="00D539E8">
        <w:rPr>
          <w:rFonts w:ascii="Bernard MT Condensed" w:hAnsi="Bernard MT Condensed"/>
          <w:color w:val="17365D" w:themeColor="text2" w:themeShade="BF"/>
          <w:sz w:val="36"/>
          <w:szCs w:val="36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-479425</wp:posOffset>
            </wp:positionH>
            <wp:positionV relativeFrom="paragraph">
              <wp:posOffset>822325</wp:posOffset>
            </wp:positionV>
            <wp:extent cx="6464300" cy="521970"/>
            <wp:effectExtent l="19050" t="0" r="0" b="0"/>
            <wp:wrapTight wrapText="bothSides">
              <wp:wrapPolygon edited="0">
                <wp:start x="-64" y="0"/>
                <wp:lineTo x="-64" y="20496"/>
                <wp:lineTo x="21579" y="20496"/>
                <wp:lineTo x="21579" y="0"/>
                <wp:lineTo x="-64" y="0"/>
              </wp:wrapPolygon>
            </wp:wrapTight>
            <wp:docPr id="4" name="Imagem 2" descr="http://sn135w.snt135.mail.live.com/att/GetAttachment.aspx?tnail=0&amp;messageId=d26c0618-8feb-11df-b405-002264c20738&amp;Aux=44|0|8CCF20FB811C1C0||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n135w.snt135.mail.live.com/att/GetAttachment.aspx?tnail=0&amp;messageId=d26c0618-8feb-11df-b405-002264c20738&amp;Aux=44|0|8CCF20FB811C1C0||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0" cy="521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91942" w:rsidRPr="00691942" w:rsidSect="00AC6E8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21A6" w:rsidRDefault="003C21A6" w:rsidP="00691942">
      <w:pPr>
        <w:spacing w:line="240" w:lineRule="auto"/>
      </w:pPr>
      <w:r>
        <w:separator/>
      </w:r>
    </w:p>
  </w:endnote>
  <w:endnote w:type="continuationSeparator" w:id="1">
    <w:p w:rsidR="003C21A6" w:rsidRDefault="003C21A6" w:rsidP="0069194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942" w:rsidRDefault="00691942">
    <w:pPr>
      <w:pStyle w:val="Rodap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691942">
      <w:rPr>
        <w:rFonts w:ascii="Arial" w:hAnsi="Arial" w:cs="Arial"/>
        <w:b/>
        <w:sz w:val="28"/>
        <w:szCs w:val="28"/>
      </w:rPr>
      <w:t>Célia Sampaio</w:t>
    </w:r>
    <w:r w:rsidRPr="00691942">
      <w:rPr>
        <w:rFonts w:ascii="Arial" w:hAnsi="Arial" w:cs="Arial"/>
        <w:b/>
        <w:sz w:val="28"/>
        <w:szCs w:val="28"/>
      </w:rPr>
      <w:ptab w:relativeTo="margin" w:alignment="right" w:leader="none"/>
    </w:r>
    <w:r w:rsidRPr="00691942">
      <w:rPr>
        <w:rFonts w:ascii="Arial" w:hAnsi="Arial" w:cs="Arial"/>
        <w:b/>
        <w:sz w:val="28"/>
        <w:szCs w:val="28"/>
      </w:rPr>
      <w:t>Página</w:t>
    </w:r>
    <w:r>
      <w:rPr>
        <w:rFonts w:asciiTheme="majorHAnsi" w:hAnsiTheme="majorHAnsi"/>
      </w:rPr>
      <w:t xml:space="preserve"> </w:t>
    </w:r>
    <w:fldSimple w:instr=" PAGE   \* MERGEFORMAT ">
      <w:r w:rsidR="00D539E8" w:rsidRPr="00D539E8">
        <w:rPr>
          <w:rFonts w:asciiTheme="majorHAnsi" w:hAnsiTheme="majorHAnsi"/>
          <w:noProof/>
        </w:rPr>
        <w:t>1</w:t>
      </w:r>
    </w:fldSimple>
  </w:p>
  <w:p w:rsidR="00691942" w:rsidRDefault="00691942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21A6" w:rsidRDefault="003C21A6" w:rsidP="00691942">
      <w:pPr>
        <w:spacing w:line="240" w:lineRule="auto"/>
      </w:pPr>
      <w:r>
        <w:separator/>
      </w:r>
    </w:p>
  </w:footnote>
  <w:footnote w:type="continuationSeparator" w:id="1">
    <w:p w:rsidR="003C21A6" w:rsidRDefault="003C21A6" w:rsidP="0069194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77738743"/>
      <w:placeholder>
        <w:docPart w:val="8C49FB9FE5C447588EE2BF322F92C43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91942" w:rsidRDefault="00691942">
        <w:pPr>
          <w:pStyle w:val="Cabealh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Curso de Técnica Administrativa Módulo CLC-7</w:t>
        </w:r>
      </w:p>
    </w:sdtContent>
  </w:sdt>
  <w:p w:rsidR="00691942" w:rsidRDefault="00691942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1942"/>
    <w:rsid w:val="000B122D"/>
    <w:rsid w:val="002519AE"/>
    <w:rsid w:val="003C21A6"/>
    <w:rsid w:val="00691942"/>
    <w:rsid w:val="006B4FED"/>
    <w:rsid w:val="008A60EA"/>
    <w:rsid w:val="00925B05"/>
    <w:rsid w:val="00A34C78"/>
    <w:rsid w:val="00A8408A"/>
    <w:rsid w:val="00AC6E86"/>
    <w:rsid w:val="00D539E8"/>
    <w:rsid w:val="00F86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E86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69194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691942"/>
  </w:style>
  <w:style w:type="paragraph" w:styleId="Rodap">
    <w:name w:val="footer"/>
    <w:basedOn w:val="Normal"/>
    <w:link w:val="RodapCarcter"/>
    <w:uiPriority w:val="99"/>
    <w:unhideWhenUsed/>
    <w:rsid w:val="00691942"/>
    <w:pPr>
      <w:tabs>
        <w:tab w:val="center" w:pos="4252"/>
        <w:tab w:val="right" w:pos="8504"/>
      </w:tabs>
      <w:spacing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691942"/>
  </w:style>
  <w:style w:type="paragraph" w:styleId="Textodebalo">
    <w:name w:val="Balloon Text"/>
    <w:basedOn w:val="Normal"/>
    <w:link w:val="TextodebaloCarcter"/>
    <w:uiPriority w:val="99"/>
    <w:semiHidden/>
    <w:unhideWhenUsed/>
    <w:rsid w:val="006919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6919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n135w.snt135.mail.live.com/att/GetAttachment.aspx?tnail=0&amp;messageId=d26c0618-8feb-11df-b405-002264c20738&amp;Aux=44|0|8CCF20FB811C1C0||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C49FB9FE5C447588EE2BF322F92C43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D8CE60C-6EB8-4EA3-A0EF-9D5349AD2B33}"/>
      </w:docPartPr>
      <w:docPartBody>
        <w:p w:rsidR="009813AB" w:rsidRDefault="00567FAA" w:rsidP="00567FAA">
          <w:pPr>
            <w:pStyle w:val="8C49FB9FE5C447588EE2BF322F92C43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[Título do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67FAA"/>
    <w:rsid w:val="00567FAA"/>
    <w:rsid w:val="009813AB"/>
    <w:rsid w:val="00D86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A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0C9BE0CAD9164A74A154A11DB1D60E2A">
    <w:name w:val="0C9BE0CAD9164A74A154A11DB1D60E2A"/>
    <w:rsid w:val="00567FAA"/>
  </w:style>
  <w:style w:type="paragraph" w:customStyle="1" w:styleId="385E6711598E4A6D837BDDC95F6002B6">
    <w:name w:val="385E6711598E4A6D837BDDC95F6002B6"/>
    <w:rsid w:val="00567FAA"/>
  </w:style>
  <w:style w:type="paragraph" w:customStyle="1" w:styleId="8C49FB9FE5C447588EE2BF322F92C438">
    <w:name w:val="8C49FB9FE5C447588EE2BF322F92C438"/>
    <w:rsid w:val="00567FA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164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Curso de Técnica Administrativa Módulo CLC-7</dc:title>
  <dc:creator>PC</dc:creator>
  <cp:lastModifiedBy>PC</cp:lastModifiedBy>
  <cp:revision>2</cp:revision>
  <dcterms:created xsi:type="dcterms:W3CDTF">2010-11-24T11:49:00Z</dcterms:created>
  <dcterms:modified xsi:type="dcterms:W3CDTF">2010-11-30T12:51:00Z</dcterms:modified>
</cp:coreProperties>
</file>